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2DC4" w14:textId="56FCBF7D" w:rsidR="005C4EE0" w:rsidRDefault="005C4EE0">
      <w:pPr>
        <w:rPr>
          <w:rFonts w:hint="eastAsia"/>
        </w:rPr>
      </w:pPr>
      <w:r>
        <w:rPr>
          <w:rFonts w:hint="eastAsia"/>
        </w:rPr>
        <w:t>Sample.word</w:t>
      </w:r>
    </w:p>
    <w:sectPr w:rsidR="005C4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E0"/>
    <w:rsid w:val="0036757E"/>
    <w:rsid w:val="005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FC1E6"/>
  <w15:chartTrackingRefBased/>
  <w15:docId w15:val="{79EA8DEB-E11D-4AB3-A6D6-9718F218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4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4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4E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4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4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4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4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4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4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4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4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4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E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4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4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4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恵里子</dc:creator>
  <cp:keywords/>
  <dc:description/>
  <cp:lastModifiedBy>片山 恵里子</cp:lastModifiedBy>
  <cp:revision>1</cp:revision>
  <dcterms:created xsi:type="dcterms:W3CDTF">2025-05-12T04:18:00Z</dcterms:created>
  <dcterms:modified xsi:type="dcterms:W3CDTF">2025-05-12T04:18:00Z</dcterms:modified>
</cp:coreProperties>
</file>